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5A" w:rsidRDefault="00E57E0A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CARRERA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Profesorad</w:t>
      </w:r>
      <w:r w:rsidRPr="0053045A">
        <w:rPr>
          <w:rStyle w:val="Ninguno"/>
          <w:rFonts w:ascii="Arial" w:hAnsi="Arial"/>
          <w:b/>
          <w:bCs/>
          <w:sz w:val="24"/>
          <w:szCs w:val="24"/>
          <w:lang w:val="es-AR"/>
        </w:rPr>
        <w:t xml:space="preserve">o de Geografia </w:t>
      </w:r>
    </w:p>
    <w:p w:rsidR="00132A5A" w:rsidRDefault="00E57E0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CURSO  Y COMISIÓ</w:t>
      </w:r>
      <w:r>
        <w:rPr>
          <w:rStyle w:val="Ninguno"/>
          <w:rFonts w:ascii="Arial" w:hAnsi="Arial"/>
          <w:sz w:val="24"/>
          <w:szCs w:val="24"/>
          <w:u w:val="single"/>
        </w:rPr>
        <w:t xml:space="preserve">N 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53045A">
        <w:rPr>
          <w:rStyle w:val="Ninguno"/>
          <w:rFonts w:ascii="Arial" w:hAnsi="Arial"/>
          <w:sz w:val="24"/>
          <w:szCs w:val="24"/>
        </w:rPr>
        <w:t>1°</w:t>
      </w:r>
    </w:p>
    <w:p w:rsidR="00132A5A" w:rsidRDefault="00E57E0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 w:rsidRPr="0053045A">
        <w:rPr>
          <w:rStyle w:val="Ninguno"/>
          <w:rFonts w:ascii="Arial" w:hAnsi="Arial"/>
          <w:sz w:val="24"/>
          <w:szCs w:val="24"/>
          <w:u w:val="single"/>
          <w:lang w:val="es-AR"/>
        </w:rPr>
        <w:t>PERSPECTIVA/ESPACIO CURRICULAR/MATERIA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53045A">
        <w:rPr>
          <w:rStyle w:val="Ninguno"/>
          <w:rFonts w:ascii="Arial" w:hAnsi="Arial"/>
          <w:sz w:val="24"/>
          <w:szCs w:val="24"/>
        </w:rPr>
        <w:t>ESPACIO-TEMPORAL MUNDIAL (GEOGRAFÍA)</w:t>
      </w:r>
    </w:p>
    <w:p w:rsidR="00132A5A" w:rsidRPr="0053045A" w:rsidRDefault="00E57E0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DOCENTE</w:t>
      </w:r>
      <w:r w:rsidR="0053045A">
        <w:rPr>
          <w:rStyle w:val="Ninguno"/>
          <w:rFonts w:ascii="Arial" w:hAnsi="Arial"/>
          <w:sz w:val="24"/>
          <w:szCs w:val="24"/>
          <w:u w:val="single"/>
          <w:lang w:val="es-ES_tradnl"/>
        </w:rPr>
        <w:t>:</w:t>
      </w:r>
      <w:r w:rsidR="0053045A">
        <w:rPr>
          <w:rStyle w:val="Ninguno"/>
          <w:rFonts w:ascii="Arial" w:hAnsi="Arial"/>
          <w:sz w:val="24"/>
          <w:szCs w:val="24"/>
          <w:lang w:val="es-ES_tradnl"/>
        </w:rPr>
        <w:t xml:space="preserve"> MAXIMILIANO RAMOS</w:t>
      </w:r>
    </w:p>
    <w:p w:rsidR="00132A5A" w:rsidRPr="0053045A" w:rsidRDefault="00E57E0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HORAS DE CLASES SEMANALES</w:t>
      </w:r>
      <w:r w:rsidR="0053045A">
        <w:rPr>
          <w:rStyle w:val="Ninguno"/>
          <w:rFonts w:ascii="Arial" w:hAnsi="Arial"/>
          <w:sz w:val="24"/>
          <w:szCs w:val="24"/>
          <w:lang w:val="es-ES_tradnl"/>
        </w:rPr>
        <w:t>: 2</w:t>
      </w:r>
    </w:p>
    <w:p w:rsidR="00132A5A" w:rsidRDefault="00132A5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132A5A" w:rsidRDefault="00132A5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132A5A" w:rsidRDefault="00E57E0A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EXPECTATIVAS DE LOGRO </w:t>
      </w:r>
    </w:p>
    <w:p w:rsidR="0053045A" w:rsidRDefault="0053045A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</w:p>
    <w:p w:rsidR="0053045A" w:rsidRDefault="0053045A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  <w:r>
        <w:rPr>
          <w:rFonts w:ascii="Times New Roman" w:hAnsi="Times New Roman" w:cs="Times New Roman"/>
        </w:rPr>
        <w:t>Se espera que los alumnos logren:</w:t>
      </w:r>
    </w:p>
    <w:p w:rsidR="0053045A" w:rsidRDefault="0053045A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</w:p>
    <w:p w:rsidR="0053045A" w:rsidRDefault="0053045A" w:rsidP="0053045A">
      <w:pPr>
        <w:pStyle w:val="Prrafode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Comprender el vínculo entre las dimensiones espacial y temporal en las Ciencias Sociales.</w:t>
      </w:r>
    </w:p>
    <w:p w:rsidR="0053045A" w:rsidRDefault="0053045A" w:rsidP="0053045A">
      <w:pPr>
        <w:pStyle w:val="Prrafode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Relacionar geografía e historia a través de la discusión de conceptos tales como población y sociedad; tiempo, espacio, territorio, paisaje, región, lugar; y naturaleza, ambiente y recursos, entre otros.</w:t>
      </w:r>
    </w:p>
    <w:p w:rsidR="0053045A" w:rsidRPr="0095661D" w:rsidRDefault="0053045A" w:rsidP="0053045A">
      <w:pPr>
        <w:pStyle w:val="Prrafode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95661D">
        <w:rPr>
          <w:rFonts w:ascii="Times New Roman" w:hAnsi="Times New Roman" w:cs="Times New Roman"/>
        </w:rPr>
        <w:t xml:space="preserve">Identificar y analizar </w:t>
      </w:r>
      <w:r>
        <w:rPr>
          <w:rFonts w:ascii="Times New Roman" w:hAnsi="Times New Roman" w:cs="Times New Roman"/>
        </w:rPr>
        <w:t>la complejidad de las problemáticas</w:t>
      </w:r>
      <w:r w:rsidRPr="00956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abordadas en las distintas unidades, </w:t>
      </w:r>
      <w:r w:rsidRPr="0095661D">
        <w:rPr>
          <w:rFonts w:ascii="Times New Roman" w:hAnsi="Times New Roman" w:cs="Times New Roman"/>
        </w:rPr>
        <w:t>reconociendo la multicausalidad de las mismas y relacionando también sus múltiples consecuencias.</w:t>
      </w:r>
    </w:p>
    <w:p w:rsidR="0053045A" w:rsidRDefault="0053045A" w:rsidP="0053045A">
      <w:pPr>
        <w:pStyle w:val="Prrafode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Desarrollar su capacidad crítica para el tratamiento de las diferentes temáticas propuestas, a partir del manejo de distintas fuentes de información.</w:t>
      </w:r>
    </w:p>
    <w:p w:rsidR="0053045A" w:rsidRPr="0053045A" w:rsidRDefault="0053045A" w:rsidP="0053045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jc w:val="both"/>
        <w:rPr>
          <w:rFonts w:eastAsia="Calibri"/>
          <w:lang w:val="es-AR"/>
        </w:rPr>
      </w:pPr>
      <w:r w:rsidRPr="0053045A">
        <w:rPr>
          <w:rFonts w:eastAsia="Calibri"/>
          <w:lang w:val="es-AR"/>
        </w:rPr>
        <w:t>Plantear y resolver diversas situaciones problemáticas  procurando un juicio crítico, un pensamiento abierto y una búsqueda constante de alternativas superadoras.</w:t>
      </w:r>
    </w:p>
    <w:p w:rsidR="0053045A" w:rsidRPr="0053045A" w:rsidRDefault="0053045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  <w:lang w:val="es-AR"/>
        </w:rPr>
      </w:pPr>
    </w:p>
    <w:p w:rsidR="00132A5A" w:rsidRDefault="00132A5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132A5A" w:rsidRDefault="00E57E0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CONTENIDOS</w:t>
      </w:r>
    </w:p>
    <w:p w:rsidR="00132A5A" w:rsidRDefault="00132A5A">
      <w:pPr>
        <w:pStyle w:val="Cuerpo"/>
        <w:spacing w:after="0" w:line="240" w:lineRule="aut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  <w:lang w:val="es-ES_tradnl"/>
        </w:rPr>
      </w:pPr>
    </w:p>
    <w:p w:rsidR="00132A5A" w:rsidRDefault="00C26395">
      <w:pPr>
        <w:pStyle w:val="Cuerpo"/>
        <w:spacing w:after="0" w:line="276" w:lineRule="auto"/>
        <w:jc w:val="both"/>
        <w:rPr>
          <w:rStyle w:val="Ninguno"/>
          <w:rFonts w:ascii="Arial" w:hAnsi="Arial"/>
        </w:rPr>
      </w:pPr>
      <w:r w:rsidRPr="00C26395">
        <w:rPr>
          <w:rStyle w:val="Ninguno"/>
          <w:rFonts w:ascii="Arial" w:hAnsi="Arial"/>
          <w:b/>
          <w:bCs/>
          <w:u w:val="single"/>
          <w:lang w:val="es-ES_tradnl"/>
        </w:rPr>
        <w:t>Unidad N°</w:t>
      </w:r>
      <w:r w:rsidR="0053045A" w:rsidRPr="00C26395">
        <w:rPr>
          <w:rStyle w:val="Ninguno"/>
          <w:rFonts w:ascii="Arial" w:hAnsi="Arial"/>
          <w:b/>
          <w:bCs/>
          <w:u w:val="single"/>
          <w:lang w:val="es-ES_tradnl"/>
        </w:rPr>
        <w:t>1</w:t>
      </w:r>
      <w:r w:rsidR="00E57E0A" w:rsidRPr="00C26395">
        <w:rPr>
          <w:rStyle w:val="Ninguno"/>
          <w:rFonts w:ascii="Arial" w:hAnsi="Arial"/>
        </w:rPr>
        <w:t>:</w:t>
      </w:r>
      <w:r w:rsidR="0053045A">
        <w:rPr>
          <w:rStyle w:val="Ninguno"/>
          <w:rFonts w:ascii="Arial" w:hAnsi="Arial"/>
        </w:rPr>
        <w:t xml:space="preserve"> Generalizaciones en torno a un marco natural </w:t>
      </w:r>
      <w:r>
        <w:rPr>
          <w:rStyle w:val="Ninguno"/>
          <w:rFonts w:ascii="Arial" w:hAnsi="Arial"/>
        </w:rPr>
        <w:t xml:space="preserve">de la superficie terrestre. Deriva continental. Tectónica de placas. Tipos de bordes: convergentes – divergentes – transformantes. </w:t>
      </w:r>
    </w:p>
    <w:p w:rsidR="00C26395" w:rsidRDefault="00C26395">
      <w:pPr>
        <w:pStyle w:val="Cuerpo"/>
        <w:spacing w:after="0" w:line="276" w:lineRule="auto"/>
        <w:jc w:val="both"/>
        <w:rPr>
          <w:rStyle w:val="Ninguno"/>
          <w:rFonts w:ascii="Arial" w:hAnsi="Arial"/>
        </w:rPr>
      </w:pPr>
    </w:p>
    <w:p w:rsidR="00C26395" w:rsidRDefault="00C26395">
      <w:pPr>
        <w:pStyle w:val="Cuerpo"/>
        <w:spacing w:after="0" w:line="276" w:lineRule="auto"/>
        <w:jc w:val="both"/>
        <w:rPr>
          <w:rStyle w:val="Ninguno"/>
          <w:rFonts w:ascii="Arial" w:hAnsi="Arial"/>
        </w:rPr>
      </w:pPr>
      <w:r w:rsidRPr="00C26395">
        <w:rPr>
          <w:rStyle w:val="Ninguno"/>
          <w:rFonts w:ascii="Arial" w:hAnsi="Arial"/>
          <w:b/>
          <w:u w:val="single"/>
        </w:rPr>
        <w:t>Unidad N°2</w:t>
      </w:r>
      <w:r w:rsidRPr="00C26395">
        <w:rPr>
          <w:rStyle w:val="Ninguno"/>
          <w:rFonts w:ascii="Arial" w:hAnsi="Arial"/>
        </w:rPr>
        <w:t>:</w:t>
      </w:r>
      <w:r>
        <w:rPr>
          <w:rStyle w:val="Ninguno"/>
          <w:rFonts w:ascii="Arial" w:hAnsi="Arial"/>
          <w:b/>
        </w:rPr>
        <w:t xml:space="preserve"> </w:t>
      </w:r>
      <w:r>
        <w:rPr>
          <w:rStyle w:val="Ninguno"/>
          <w:rFonts w:ascii="Arial" w:hAnsi="Arial"/>
        </w:rPr>
        <w:t>Cartografía. Historia de la cartografía. Conceptos generales sobre la Tierra. Sistemas de proyecciones cartográficas. Sistemas de coordenadas planas. Sistemas de coordenadas geográficas. Cartografía temática.</w:t>
      </w:r>
    </w:p>
    <w:p w:rsidR="00C26395" w:rsidRDefault="00C26395">
      <w:pPr>
        <w:pStyle w:val="Cuerpo"/>
        <w:spacing w:after="0" w:line="276" w:lineRule="auto"/>
        <w:jc w:val="both"/>
        <w:rPr>
          <w:rStyle w:val="Ninguno"/>
          <w:rFonts w:ascii="Arial" w:hAnsi="Arial"/>
        </w:rPr>
      </w:pPr>
    </w:p>
    <w:p w:rsidR="00C26395" w:rsidRDefault="00C26395">
      <w:pPr>
        <w:pStyle w:val="Cuerpo"/>
        <w:spacing w:after="0" w:line="276" w:lineRule="auto"/>
        <w:jc w:val="both"/>
        <w:rPr>
          <w:rStyle w:val="Ninguno"/>
          <w:rFonts w:ascii="Arial" w:hAnsi="Arial"/>
        </w:rPr>
      </w:pPr>
      <w:r w:rsidRPr="00C26395">
        <w:rPr>
          <w:rStyle w:val="Ninguno"/>
          <w:rFonts w:ascii="Arial" w:hAnsi="Arial"/>
          <w:b/>
          <w:u w:val="single"/>
        </w:rPr>
        <w:t>Unidad N°3</w:t>
      </w:r>
      <w:r>
        <w:rPr>
          <w:rStyle w:val="Ninguno"/>
          <w:rFonts w:ascii="Arial" w:hAnsi="Arial"/>
        </w:rPr>
        <w:t>: La relación sociedad-naturaleza. Las diversas formas de abordar la relación sociedad-naturaleza en la tradición geográfica. Las diversas formas de abordar la relación sociedad-naturaleza en tiempos de la globalización.</w:t>
      </w:r>
    </w:p>
    <w:p w:rsidR="00D540B6" w:rsidRDefault="00D540B6">
      <w:pPr>
        <w:pStyle w:val="Cuerpo"/>
        <w:spacing w:after="0" w:line="276" w:lineRule="auto"/>
        <w:jc w:val="both"/>
        <w:rPr>
          <w:rStyle w:val="Ninguno"/>
          <w:rFonts w:ascii="Arial" w:hAnsi="Arial"/>
        </w:rPr>
      </w:pPr>
    </w:p>
    <w:p w:rsidR="00D540B6" w:rsidRPr="00C26395" w:rsidRDefault="00BE0C2E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</w:rPr>
      </w:pPr>
      <w:r w:rsidRPr="00BE0C2E">
        <w:rPr>
          <w:rStyle w:val="Ninguno"/>
          <w:rFonts w:ascii="Arial" w:hAnsi="Arial"/>
          <w:b/>
          <w:u w:val="single"/>
        </w:rPr>
        <w:t>Unidad N°4</w:t>
      </w:r>
      <w:r>
        <w:rPr>
          <w:rStyle w:val="Ninguno"/>
          <w:rFonts w:ascii="Arial" w:hAnsi="Arial"/>
        </w:rPr>
        <w:t>: El COVID-19 y la Geografía. Análisis geográfico de la pandemia.</w:t>
      </w:r>
    </w:p>
    <w:p w:rsidR="00132A5A" w:rsidRDefault="00132A5A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</w:rPr>
      </w:pPr>
    </w:p>
    <w:p w:rsidR="00132A5A" w:rsidRDefault="00E57E0A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it-IT"/>
        </w:rPr>
        <w:t>Bibliograf</w:t>
      </w:r>
      <w:r>
        <w:rPr>
          <w:rStyle w:val="Ninguno"/>
          <w:rFonts w:ascii="Arial" w:hAnsi="Arial"/>
          <w:lang w:val="es-ES_tradnl"/>
        </w:rPr>
        <w:t>ía Obligatoria de cada unidad:</w:t>
      </w:r>
    </w:p>
    <w:p w:rsidR="00132A5A" w:rsidRDefault="00132A5A" w:rsidP="008F7968">
      <w:pPr>
        <w:pStyle w:val="Cuerpo"/>
        <w:spacing w:line="276" w:lineRule="auto"/>
        <w:jc w:val="both"/>
        <w:rPr>
          <w:rFonts w:ascii="Arial" w:eastAsia="Arial" w:hAnsi="Arial" w:cs="Arial"/>
          <w:u w:val="single"/>
        </w:rPr>
      </w:pPr>
    </w:p>
    <w:p w:rsidR="008F7968" w:rsidRDefault="008F7968" w:rsidP="008F7968">
      <w:pPr>
        <w:pStyle w:val="Cuerpo"/>
        <w:spacing w:line="276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lastRenderedPageBreak/>
        <w:t>Unidad 1</w:t>
      </w:r>
    </w:p>
    <w:p w:rsidR="008F7968" w:rsidRPr="008F7968" w:rsidRDefault="008F7968" w:rsidP="008F7968">
      <w:pPr>
        <w:pStyle w:val="Cuerpo"/>
        <w:spacing w:line="276" w:lineRule="auto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 xml:space="preserve">TARBUCK, E. J. y LUTGENS, F. K. (2013) </w:t>
      </w:r>
      <w:r>
        <w:rPr>
          <w:rFonts w:ascii="Times New Roman" w:eastAsia="Times New Roman" w:hAnsi="Times New Roman" w:cs="Times New Roman"/>
          <w:u w:val="single"/>
        </w:rPr>
        <w:t>Ciencias de la Tierra. Una introducción a la Geología Física</w:t>
      </w:r>
      <w:r>
        <w:rPr>
          <w:rFonts w:ascii="Times New Roman" w:eastAsia="Times New Roman" w:hAnsi="Times New Roman" w:cs="Times New Roman"/>
        </w:rPr>
        <w:t>. PEARSON</w:t>
      </w:r>
      <w:r w:rsidR="00520A1C">
        <w:rPr>
          <w:rFonts w:ascii="Times New Roman" w:eastAsia="Times New Roman" w:hAnsi="Times New Roman" w:cs="Times New Roman"/>
        </w:rPr>
        <w:t xml:space="preserve"> EDUCACION, SA, Madrid. </w:t>
      </w:r>
      <w:r>
        <w:rPr>
          <w:rFonts w:ascii="Times New Roman" w:eastAsia="Times New Roman" w:hAnsi="Times New Roman" w:cs="Times New Roman"/>
        </w:rPr>
        <w:t>Cap. 2: “Tectónica de placas: el desarrollo de una revolución científica”.</w:t>
      </w:r>
    </w:p>
    <w:p w:rsidR="008F7968" w:rsidRDefault="008F7968" w:rsidP="008F7968">
      <w:pPr>
        <w:pStyle w:val="Cuerpo"/>
        <w:spacing w:line="276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Unidad 2</w:t>
      </w:r>
    </w:p>
    <w:p w:rsidR="008F7968" w:rsidRPr="008F7968" w:rsidRDefault="00491B5E" w:rsidP="008F7968">
      <w:pPr>
        <w:pStyle w:val="Cuerpo"/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MIRAGLIA, M. et.al. (2010) </w:t>
      </w:r>
      <w:r w:rsidRPr="00491B5E">
        <w:rPr>
          <w:rFonts w:ascii="Arial" w:eastAsia="Arial" w:hAnsi="Arial" w:cs="Arial"/>
          <w:u w:val="single"/>
        </w:rPr>
        <w:t>Manual de Cartografía, Teleobservación y Sistemas de Información Geográfica</w:t>
      </w:r>
      <w:r>
        <w:rPr>
          <w:rFonts w:ascii="Arial" w:eastAsia="Arial" w:hAnsi="Arial" w:cs="Arial"/>
        </w:rPr>
        <w:t xml:space="preserve">. Laboratorio de Sistemas de Información Geográfica. Instituto del Conurbano. Universidad Nacional de General Sarmiento. Sección I: capítulos 1 y 3. </w:t>
      </w:r>
    </w:p>
    <w:p w:rsidR="008F7968" w:rsidRDefault="008F7968" w:rsidP="008F7968">
      <w:pPr>
        <w:pStyle w:val="Cuerpo"/>
        <w:spacing w:line="276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Unidad 3</w:t>
      </w:r>
    </w:p>
    <w:p w:rsidR="00491B5E" w:rsidRDefault="00E71D73" w:rsidP="008F7968">
      <w:pPr>
        <w:pStyle w:val="Cuerp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CASTRO</w:t>
      </w:r>
      <w:r w:rsidRPr="00E71D73">
        <w:rPr>
          <w:rFonts w:ascii="Arial" w:hAnsi="Arial" w:cs="Arial"/>
        </w:rPr>
        <w:t xml:space="preserve">, H. (2011) Naturaleza y ambiente. Significados en contexto. En: </w:t>
      </w:r>
      <w:r>
        <w:rPr>
          <w:rFonts w:ascii="Arial" w:hAnsi="Arial" w:cs="Arial"/>
        </w:rPr>
        <w:t>GUREVICH</w:t>
      </w:r>
      <w:r w:rsidRPr="00E71D73">
        <w:rPr>
          <w:rFonts w:ascii="Arial" w:hAnsi="Arial" w:cs="Arial"/>
        </w:rPr>
        <w:t xml:space="preserve">, R. (comp.) </w:t>
      </w:r>
      <w:r w:rsidRPr="00E71D73">
        <w:rPr>
          <w:rFonts w:ascii="Arial" w:hAnsi="Arial" w:cs="Arial"/>
          <w:u w:val="single"/>
        </w:rPr>
        <w:t>Ambiente y educación. Una apuesta al futuro</w:t>
      </w:r>
      <w:r w:rsidRPr="00E71D73">
        <w:rPr>
          <w:rFonts w:ascii="Arial" w:hAnsi="Arial" w:cs="Arial"/>
        </w:rPr>
        <w:t>. Buenos Aires: Paidós.</w:t>
      </w:r>
    </w:p>
    <w:p w:rsidR="00E71D73" w:rsidRPr="00E71D73" w:rsidRDefault="00E71D73" w:rsidP="008F7968">
      <w:pPr>
        <w:pStyle w:val="Cuerp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BACHMANN</w:t>
      </w:r>
      <w:r w:rsidRPr="00E71D73">
        <w:rPr>
          <w:rFonts w:ascii="Arial" w:hAnsi="Arial" w:cs="Arial"/>
        </w:rPr>
        <w:t xml:space="preserve">, L. (2011) Recursos naturales y servicios ambientales. Reflexiones sobre tipos de manejo. En: </w:t>
      </w:r>
      <w:r>
        <w:rPr>
          <w:rFonts w:ascii="Arial" w:hAnsi="Arial" w:cs="Arial"/>
        </w:rPr>
        <w:t>GUREVICH</w:t>
      </w:r>
      <w:r w:rsidRPr="00E71D73">
        <w:rPr>
          <w:rFonts w:ascii="Arial" w:hAnsi="Arial" w:cs="Arial"/>
        </w:rPr>
        <w:t xml:space="preserve">, R. (comp.) </w:t>
      </w:r>
      <w:r w:rsidRPr="00E71D73">
        <w:rPr>
          <w:rFonts w:ascii="Arial" w:hAnsi="Arial" w:cs="Arial"/>
          <w:u w:val="single"/>
        </w:rPr>
        <w:t>Ambiente y educación. Una apuesta al futuro</w:t>
      </w:r>
      <w:r w:rsidRPr="00E71D73">
        <w:rPr>
          <w:rFonts w:ascii="Arial" w:hAnsi="Arial" w:cs="Arial"/>
        </w:rPr>
        <w:t xml:space="preserve">. Buenos Aires: Paidos, pp. 75-121. </w:t>
      </w:r>
    </w:p>
    <w:p w:rsidR="00E71D73" w:rsidRPr="00E71D73" w:rsidRDefault="00E71D73" w:rsidP="008F7968">
      <w:pPr>
        <w:pStyle w:val="Cuerp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REBORATTI</w:t>
      </w:r>
      <w:r w:rsidRPr="00E71D73">
        <w:rPr>
          <w:rFonts w:ascii="Arial" w:hAnsi="Arial" w:cs="Arial"/>
        </w:rPr>
        <w:t xml:space="preserve">, C. (2012) </w:t>
      </w:r>
      <w:r w:rsidRPr="00E71D73">
        <w:rPr>
          <w:rFonts w:ascii="Arial" w:hAnsi="Arial" w:cs="Arial"/>
          <w:u w:val="single"/>
        </w:rPr>
        <w:t>Ambiente y Sociedad. Conflicto y Relaciones</w:t>
      </w:r>
      <w:r w:rsidRPr="00E71D73">
        <w:rPr>
          <w:rFonts w:ascii="Arial" w:hAnsi="Arial" w:cs="Arial"/>
        </w:rPr>
        <w:t xml:space="preserve">. Rosario: Prohistoria, &lt; Cap. V. Cambiando la escala. El cambio ambiental global. pp. 95-111 / Cap. VIII. El ambientalismo. Un nuevo paradigma 161-181&gt; </w:t>
      </w:r>
    </w:p>
    <w:p w:rsidR="00E71D73" w:rsidRPr="00E71D73" w:rsidRDefault="00E71D73" w:rsidP="008F7968">
      <w:pPr>
        <w:pStyle w:val="Cuerp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RIBAS, A.; SAURÍ, </w:t>
      </w:r>
      <w:r w:rsidRPr="00E71D73">
        <w:rPr>
          <w:rFonts w:ascii="Arial" w:hAnsi="Arial" w:cs="Arial"/>
        </w:rPr>
        <w:t xml:space="preserve">D. (2006) De la geografía de los riesgos a las geografías de la vulnerabilidad. En: Nogué, J. y J. Romero (eds.). </w:t>
      </w:r>
      <w:r w:rsidRPr="00E71D73">
        <w:rPr>
          <w:rFonts w:ascii="Arial" w:hAnsi="Arial" w:cs="Arial"/>
          <w:u w:val="single"/>
        </w:rPr>
        <w:t>Las otras geografías</w:t>
      </w:r>
      <w:r w:rsidRPr="00E71D73">
        <w:rPr>
          <w:rFonts w:ascii="Arial" w:hAnsi="Arial" w:cs="Arial"/>
        </w:rPr>
        <w:t xml:space="preserve">. Valencia: Edit. Tirant Lo Blanch, pp. 285-299. </w:t>
      </w:r>
    </w:p>
    <w:p w:rsidR="00E71D73" w:rsidRPr="00E71D73" w:rsidRDefault="00E71D73" w:rsidP="008F7968">
      <w:pPr>
        <w:pStyle w:val="Cuerpo"/>
        <w:spacing w:line="276" w:lineRule="auto"/>
        <w:jc w:val="both"/>
        <w:rPr>
          <w:rFonts w:ascii="Arial" w:eastAsia="Arial" w:hAnsi="Arial" w:cs="Arial"/>
        </w:rPr>
      </w:pPr>
      <w:r w:rsidRPr="00E71D73">
        <w:rPr>
          <w:rFonts w:ascii="Arial" w:hAnsi="Arial" w:cs="Arial"/>
        </w:rPr>
        <w:t xml:space="preserve">Svampa, M.; Viale, E. (2014) </w:t>
      </w:r>
      <w:r w:rsidRPr="00E71D73">
        <w:rPr>
          <w:rFonts w:ascii="Arial" w:hAnsi="Arial" w:cs="Arial"/>
          <w:u w:val="single"/>
        </w:rPr>
        <w:t>Maldesarrollo</w:t>
      </w:r>
      <w:r w:rsidRPr="00E71D73">
        <w:rPr>
          <w:rFonts w:ascii="Arial" w:hAnsi="Arial" w:cs="Arial"/>
        </w:rPr>
        <w:t>. Buenos Aires: Ed. Katz, pp. 44-81, 299-352.</w:t>
      </w:r>
    </w:p>
    <w:p w:rsidR="008F7968" w:rsidRDefault="008F7968" w:rsidP="008F7968">
      <w:pPr>
        <w:pStyle w:val="Cuerpo"/>
        <w:spacing w:line="276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Unidad 4</w:t>
      </w:r>
    </w:p>
    <w:p w:rsidR="00132A5A" w:rsidRDefault="00633418" w:rsidP="00633418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bCs/>
        </w:rPr>
      </w:pPr>
      <w:r w:rsidRPr="00633418">
        <w:rPr>
          <w:rStyle w:val="Ninguno"/>
          <w:rFonts w:ascii="Arial" w:eastAsia="Arial" w:hAnsi="Arial" w:cs="Arial"/>
          <w:bCs/>
        </w:rPr>
        <w:t>ZIZEK, S.</w:t>
      </w:r>
      <w:r>
        <w:rPr>
          <w:rStyle w:val="Ninguno"/>
          <w:rFonts w:ascii="Arial" w:eastAsia="Arial" w:hAnsi="Arial" w:cs="Arial"/>
          <w:bCs/>
        </w:rPr>
        <w:t xml:space="preserve"> (2020) Pandemia. El covid-19 sacude al mundo. </w:t>
      </w:r>
    </w:p>
    <w:p w:rsidR="00633418" w:rsidRPr="00633418" w:rsidRDefault="00633418" w:rsidP="00633418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bCs/>
        </w:rPr>
      </w:pPr>
    </w:p>
    <w:p w:rsidR="00132A5A" w:rsidRDefault="00633418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eastAsia="Arial" w:hAnsi="Arial" w:cs="Arial"/>
        </w:rPr>
        <w:t>AGAMBEM et.al (2020) Sopa de Wuhan. Pensamiento contemporáneo en tiempos de pandemia.</w:t>
      </w:r>
    </w:p>
    <w:p w:rsidR="00633418" w:rsidRDefault="00633418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</w:rPr>
      </w:pPr>
    </w:p>
    <w:p w:rsidR="00633418" w:rsidRDefault="00633418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eastAsia="Arial" w:hAnsi="Arial" w:cs="Arial"/>
        </w:rPr>
        <w:t>SVAMPA et.al. (2020) La fiebre. Pensamiento contemporáneo en tiempos de pandemia.</w:t>
      </w:r>
    </w:p>
    <w:p w:rsidR="00633418" w:rsidRDefault="00633418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</w:rPr>
      </w:pPr>
    </w:p>
    <w:p w:rsidR="00132A5A" w:rsidRDefault="00132A5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132A5A" w:rsidRDefault="00E57E0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PRESUPUESTO DE TIEMPO</w:t>
      </w:r>
    </w:p>
    <w:p w:rsidR="00132A5A" w:rsidRDefault="00132A5A">
      <w:pPr>
        <w:pStyle w:val="Prrafodelist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132A5A" w:rsidRDefault="00E57E0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Desarrollo de las Unidades</w:t>
      </w:r>
      <w:r>
        <w:rPr>
          <w:rStyle w:val="Ninguno"/>
          <w:rFonts w:ascii="Arial" w:hAnsi="Arial"/>
          <w:sz w:val="24"/>
          <w:szCs w:val="24"/>
        </w:rPr>
        <w:t>:</w:t>
      </w:r>
    </w:p>
    <w:p w:rsidR="00132A5A" w:rsidRDefault="00E57E0A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Primer Cuatrimestre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BE0C2E">
        <w:rPr>
          <w:rStyle w:val="Ninguno"/>
          <w:rFonts w:ascii="Arial" w:hAnsi="Arial"/>
          <w:sz w:val="24"/>
          <w:szCs w:val="24"/>
        </w:rPr>
        <w:t>1 y parte de la 2.</w:t>
      </w:r>
    </w:p>
    <w:p w:rsidR="00132A5A" w:rsidRDefault="00E57E0A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Segundo Cuatrimestre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BE0C2E">
        <w:rPr>
          <w:rStyle w:val="Ninguno"/>
          <w:rFonts w:ascii="Arial" w:hAnsi="Arial"/>
          <w:sz w:val="24"/>
          <w:szCs w:val="24"/>
        </w:rPr>
        <w:t>resto de la 2, 3 y 4.</w:t>
      </w:r>
      <w:r>
        <w:rPr>
          <w:rStyle w:val="Ninguno"/>
          <w:rFonts w:ascii="Arial" w:hAnsi="Arial"/>
          <w:sz w:val="24"/>
          <w:szCs w:val="24"/>
        </w:rPr>
        <w:t xml:space="preserve"> </w:t>
      </w:r>
    </w:p>
    <w:p w:rsidR="00132A5A" w:rsidRDefault="00132A5A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132A5A" w:rsidRDefault="00132A5A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132A5A" w:rsidRDefault="00E57E0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lastRenderedPageBreak/>
        <w:t>EVALUACI</w:t>
      </w: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N</w:t>
      </w:r>
    </w:p>
    <w:p w:rsidR="00132A5A" w:rsidRDefault="00132A5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132A5A" w:rsidRPr="0053045A" w:rsidRDefault="00E57E0A">
      <w:pPr>
        <w:pStyle w:val="Prrafodelista"/>
        <w:numPr>
          <w:ilvl w:val="0"/>
          <w:numId w:val="6"/>
        </w:numPr>
        <w:spacing w:after="0" w:line="240" w:lineRule="auto"/>
        <w:rPr>
          <w:rStyle w:val="Ninguno"/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Criterios de evaluación:</w:t>
      </w:r>
    </w:p>
    <w:p w:rsidR="0053045A" w:rsidRDefault="0053045A" w:rsidP="0053045A">
      <w:pPr>
        <w:pStyle w:val="Prrafodelista"/>
        <w:spacing w:after="0" w:line="240" w:lineRule="auto"/>
        <w:rPr>
          <w:rStyle w:val="Ninguno"/>
          <w:rFonts w:ascii="Arial" w:hAnsi="Arial"/>
          <w:sz w:val="24"/>
          <w:szCs w:val="24"/>
          <w:u w:val="single"/>
        </w:rPr>
      </w:pPr>
    </w:p>
    <w:p w:rsidR="0053045A" w:rsidRDefault="0053045A" w:rsidP="0053045A">
      <w:pPr>
        <w:pStyle w:val="Prrafode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Comprensión del vínculo entre las dimensiones espacial y temporal en las Ciencias Sociales.</w:t>
      </w:r>
    </w:p>
    <w:p w:rsidR="0053045A" w:rsidRDefault="0053045A" w:rsidP="0053045A">
      <w:pPr>
        <w:pStyle w:val="Prrafode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Relación entre geografía e historia a través de la discusión de conceptos tales como población y sociedad; tiempo, espacio, territorio, paisaje, región, lugar; y naturaleza, ambiente y recursos, entre otros.</w:t>
      </w:r>
    </w:p>
    <w:p w:rsidR="0053045A" w:rsidRPr="0095661D" w:rsidRDefault="0053045A" w:rsidP="0053045A">
      <w:pPr>
        <w:pStyle w:val="Prrafode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Identificación y análisis de</w:t>
      </w:r>
      <w:r w:rsidRPr="00956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 complejidad de las problemáticas</w:t>
      </w:r>
      <w:r w:rsidRPr="00956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abordadas en las distintas unidades, </w:t>
      </w:r>
      <w:r w:rsidRPr="0095661D">
        <w:rPr>
          <w:rFonts w:ascii="Times New Roman" w:hAnsi="Times New Roman" w:cs="Times New Roman"/>
        </w:rPr>
        <w:t>reconociendo la multicausalidad de las mismas y relacionando también sus múltiples consecuencias.</w:t>
      </w:r>
    </w:p>
    <w:p w:rsidR="0053045A" w:rsidRDefault="0053045A" w:rsidP="0053045A">
      <w:pPr>
        <w:pStyle w:val="Prrafode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Desarrollo de la capacidad crítica para el tratamiento de las diferentes temáticas propuestas, a partir del manejo de distintas fuentes de información.</w:t>
      </w:r>
    </w:p>
    <w:p w:rsidR="0053045A" w:rsidRDefault="0053045A" w:rsidP="0053045A">
      <w:pPr>
        <w:pStyle w:val="Prrafodelist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/>
          <w:sz w:val="24"/>
          <w:szCs w:val="24"/>
        </w:rPr>
      </w:pPr>
      <w:r>
        <w:rPr>
          <w:rFonts w:ascii="Times New Roman" w:hAnsi="Times New Roman" w:cs="Times New Roman"/>
        </w:rPr>
        <w:t>Planteamiento y resolución de</w:t>
      </w:r>
      <w:r w:rsidRPr="0095661D">
        <w:rPr>
          <w:rFonts w:ascii="Times New Roman" w:hAnsi="Times New Roman" w:cs="Times New Roman"/>
        </w:rPr>
        <w:t xml:space="preserve"> diversas situaciones problemáticas  procurando un juicio crítico, un pensamiento abierto y una búsqueda constante de alternativas superadoras.</w:t>
      </w:r>
    </w:p>
    <w:p w:rsidR="00132A5A" w:rsidRDefault="00132A5A" w:rsidP="0053045A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132A5A" w:rsidRDefault="00132A5A">
      <w:pPr>
        <w:pStyle w:val="Cuerpo"/>
        <w:spacing w:after="0" w:line="240" w:lineRule="auto"/>
        <w:ind w:left="1080"/>
        <w:rPr>
          <w:rStyle w:val="Ninguno"/>
          <w:rFonts w:ascii="Arial" w:eastAsia="Arial" w:hAnsi="Arial" w:cs="Arial"/>
          <w:sz w:val="24"/>
          <w:szCs w:val="24"/>
          <w:u w:val="single"/>
        </w:rPr>
      </w:pPr>
    </w:p>
    <w:p w:rsidR="0053045A" w:rsidRDefault="0053045A" w:rsidP="0053045A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CONDICIONES PARA LA APROBACION DE LA CURSADA</w:t>
      </w:r>
    </w:p>
    <w:p w:rsidR="0053045A" w:rsidRDefault="0053045A" w:rsidP="0053045A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</w:p>
    <w:p w:rsidR="0053045A" w:rsidRDefault="0053045A" w:rsidP="0053045A">
      <w:pPr>
        <w:pStyle w:val="Cuerpo"/>
        <w:spacing w:after="0" w:line="240" w:lineRule="auto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Entrega y aprobación del 70% de los trabajos prácticos. </w:t>
      </w:r>
    </w:p>
    <w:p w:rsidR="0053045A" w:rsidRDefault="0053045A" w:rsidP="0053045A">
      <w:pPr>
        <w:pStyle w:val="Cuerpo"/>
        <w:spacing w:after="0" w:line="240" w:lineRule="auto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>
        <w:rPr>
          <w:rStyle w:val="Ninguno"/>
          <w:rFonts w:ascii="Arial" w:hAnsi="Arial"/>
          <w:bCs/>
          <w:sz w:val="24"/>
          <w:szCs w:val="24"/>
          <w:lang w:val="es-ES_tradnl"/>
        </w:rPr>
        <w:t>Se considerará pendiente de aprobación aquel estudiante que alcance el 40% de los trabajos prácticos entregados y aprobados.</w:t>
      </w:r>
    </w:p>
    <w:p w:rsidR="0053045A" w:rsidRPr="009B22CD" w:rsidRDefault="0053045A" w:rsidP="0053045A">
      <w:pPr>
        <w:pStyle w:val="Cuerpo"/>
        <w:spacing w:after="0" w:line="240" w:lineRule="auto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>
        <w:rPr>
          <w:rStyle w:val="Ninguno"/>
          <w:rFonts w:ascii="Arial" w:hAnsi="Arial"/>
          <w:bCs/>
          <w:sz w:val="24"/>
          <w:szCs w:val="24"/>
          <w:lang w:val="es-ES_tradnl"/>
        </w:rPr>
        <w:t>Quienes hayan entregado menos del 40% de los trabajos serán considerados sin vinculación.</w:t>
      </w:r>
    </w:p>
    <w:p w:rsidR="0053045A" w:rsidRDefault="0053045A" w:rsidP="0053045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53045A" w:rsidRDefault="0053045A" w:rsidP="0053045A">
      <w:pPr>
        <w:pStyle w:val="Cuerpo"/>
        <w:spacing w:after="0" w:line="240" w:lineRule="auto"/>
        <w:ind w:left="360"/>
        <w:rPr>
          <w:rStyle w:val="Ninguno"/>
          <w:rFonts w:ascii="Arial" w:eastAsia="Arial" w:hAnsi="Arial" w:cs="Arial"/>
          <w:b/>
          <w:bCs/>
          <w:sz w:val="24"/>
          <w:szCs w:val="24"/>
          <w:lang w:val="es-ES_tradnl"/>
        </w:rPr>
      </w:pPr>
    </w:p>
    <w:p w:rsidR="0053045A" w:rsidRDefault="0053045A" w:rsidP="0053045A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</w:pPr>
      <w:r w:rsidRPr="00430FDE"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  <w:t>CONDICIONES PARA LA ACREDITACION DE LA MATERIA</w:t>
      </w:r>
    </w:p>
    <w:p w:rsidR="0053045A" w:rsidRDefault="0053045A" w:rsidP="0053045A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</w:pPr>
    </w:p>
    <w:p w:rsidR="0053045A" w:rsidRDefault="0053045A" w:rsidP="0053045A">
      <w:pPr>
        <w:pStyle w:val="Cuerpo"/>
        <w:spacing w:after="0" w:line="240" w:lineRule="auto"/>
        <w:rPr>
          <w:rStyle w:val="Ninguno"/>
          <w:rFonts w:ascii="Arial" w:hAnsi="Arial"/>
          <w:bCs/>
          <w:sz w:val="24"/>
          <w:szCs w:val="24"/>
          <w:lang w:val="es-AR"/>
        </w:rPr>
      </w:pPr>
      <w:r>
        <w:rPr>
          <w:rStyle w:val="Ninguno"/>
          <w:rFonts w:ascii="Arial" w:hAnsi="Arial"/>
          <w:bCs/>
          <w:sz w:val="24"/>
          <w:szCs w:val="24"/>
          <w:lang w:val="es-AR"/>
        </w:rPr>
        <w:t>Aprobación de la cursada.</w:t>
      </w:r>
    </w:p>
    <w:p w:rsidR="00132A5A" w:rsidRDefault="0053045A" w:rsidP="0053045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Cs/>
          <w:sz w:val="24"/>
          <w:szCs w:val="24"/>
          <w:lang w:val="es-AR"/>
        </w:rPr>
        <w:t>Aprobación del examen final oral.</w:t>
      </w:r>
    </w:p>
    <w:p w:rsidR="00132A5A" w:rsidRDefault="00132A5A">
      <w:pPr>
        <w:pStyle w:val="Cuerpo"/>
        <w:spacing w:after="0" w:line="240" w:lineRule="auto"/>
      </w:pPr>
    </w:p>
    <w:sectPr w:rsidR="00132A5A" w:rsidSect="00823F6F">
      <w:headerReference w:type="default" r:id="rId7"/>
      <w:footerReference w:type="default" r:id="rId8"/>
      <w:pgSz w:w="11900" w:h="16840"/>
      <w:pgMar w:top="33" w:right="567" w:bottom="851" w:left="567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7F7" w:rsidRDefault="005377F7">
      <w:r>
        <w:separator/>
      </w:r>
    </w:p>
  </w:endnote>
  <w:endnote w:type="continuationSeparator" w:id="1">
    <w:p w:rsidR="005377F7" w:rsidRDefault="00537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5A" w:rsidRDefault="00E57E0A">
    <w:pPr>
      <w:pStyle w:val="Cuerpo"/>
      <w:jc w:val="right"/>
      <w:rPr>
        <w:rStyle w:val="Ninguno"/>
        <w:rFonts w:ascii="Arial" w:eastAsia="Arial" w:hAnsi="Arial" w:cs="Arial"/>
        <w:b/>
        <w:bCs/>
        <w:sz w:val="16"/>
        <w:szCs w:val="16"/>
      </w:rPr>
    </w:pPr>
    <w:r>
      <w:rPr>
        <w:rStyle w:val="Ninguno"/>
        <w:rFonts w:ascii="Arial" w:hAnsi="Arial"/>
        <w:b/>
        <w:bCs/>
        <w:sz w:val="16"/>
        <w:szCs w:val="16"/>
      </w:rPr>
      <w:t>PLAN AUTORIZADO POR RESOLUCION N</w:t>
    </w:r>
    <w:r>
      <w:rPr>
        <w:rStyle w:val="Ninguno"/>
        <w:rFonts w:ascii="Arial" w:hAnsi="Arial"/>
        <w:b/>
        <w:bCs/>
        <w:sz w:val="16"/>
        <w:szCs w:val="16"/>
        <w:lang w:val="es-ES_tradnl"/>
      </w:rPr>
      <w:t>°</w:t>
    </w:r>
    <w:r>
      <w:rPr>
        <w:rStyle w:val="Ninguno"/>
        <w:rFonts w:ascii="Arial" w:hAnsi="Arial"/>
        <w:b/>
        <w:bCs/>
        <w:sz w:val="16"/>
        <w:szCs w:val="16"/>
      </w:rPr>
      <w:t>: 13259/99</w:t>
    </w:r>
  </w:p>
  <w:p w:rsidR="00132A5A" w:rsidRDefault="00132A5A">
    <w:pPr>
      <w:pStyle w:val="Cuerpo"/>
      <w:pBdr>
        <w:bottom w:val="single" w:sz="6" w:space="0" w:color="000000"/>
      </w:pBdr>
      <w:spacing w:after="0" w:line="240" w:lineRule="auto"/>
      <w:rPr>
        <w:rStyle w:val="Ninguno"/>
        <w:rFonts w:ascii="Arial" w:eastAsia="Arial" w:hAnsi="Arial" w:cs="Arial"/>
        <w:b/>
        <w:bCs/>
        <w:sz w:val="20"/>
        <w:szCs w:val="20"/>
        <w:u w:val="single"/>
      </w:rPr>
    </w:pPr>
  </w:p>
  <w:p w:rsidR="00132A5A" w:rsidRDefault="00E57E0A">
    <w:pPr>
      <w:pStyle w:val="Cuerpo"/>
      <w:spacing w:after="0" w:line="240" w:lineRule="auto"/>
      <w:jc w:val="center"/>
    </w:pPr>
    <w:r>
      <w:rPr>
        <w:rStyle w:val="Ninguno"/>
        <w:rFonts w:ascii="Arial" w:hAnsi="Arial"/>
        <w:b/>
        <w:bCs/>
        <w:sz w:val="20"/>
        <w:szCs w:val="20"/>
        <w:u w:val="single"/>
        <w:lang w:val="pt-PT"/>
      </w:rPr>
      <w:t>VIGENCIA A</w:t>
    </w:r>
    <w:r>
      <w:rPr>
        <w:rStyle w:val="Ninguno"/>
        <w:rFonts w:ascii="Arial" w:hAnsi="Arial"/>
        <w:b/>
        <w:bCs/>
        <w:sz w:val="20"/>
        <w:szCs w:val="20"/>
        <w:u w:val="single"/>
        <w:lang w:val="es-ES_tradnl"/>
      </w:rPr>
      <w:t>Ñ</w:t>
    </w:r>
    <w:r>
      <w:rPr>
        <w:rStyle w:val="Ninguno"/>
        <w:rFonts w:ascii="Arial" w:hAnsi="Arial"/>
        <w:b/>
        <w:bCs/>
        <w:sz w:val="20"/>
        <w:szCs w:val="20"/>
        <w:u w:val="single"/>
      </w:rPr>
      <w:t>O/S</w:t>
    </w:r>
    <w:r>
      <w:rPr>
        <w:rStyle w:val="Ninguno"/>
        <w:rFonts w:ascii="Arial" w:hAnsi="Arial"/>
        <w:b/>
        <w:bCs/>
        <w:sz w:val="20"/>
        <w:szCs w:val="20"/>
      </w:rPr>
      <w:t>: 2020/2021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7F7" w:rsidRDefault="005377F7">
      <w:r>
        <w:separator/>
      </w:r>
    </w:p>
  </w:footnote>
  <w:footnote w:type="continuationSeparator" w:id="1">
    <w:p w:rsidR="005377F7" w:rsidRDefault="00537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5A" w:rsidRDefault="00E57E0A">
    <w:pPr>
      <w:pStyle w:val="Ttulo"/>
      <w:rPr>
        <w:rStyle w:val="Ninguno"/>
        <w:rFonts w:ascii="Arial" w:hAnsi="Arial"/>
        <w:b/>
        <w:bCs/>
        <w:i w:val="0"/>
        <w:iCs w:val="0"/>
        <w:color w:val="000000"/>
        <w:u w:color="000000"/>
      </w:rPr>
    </w:pPr>
    <w:r>
      <w:rPr>
        <w:noProof/>
        <w:lang w:val="es-AR" w:eastAsia="es-AR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855345</wp:posOffset>
          </wp:positionH>
          <wp:positionV relativeFrom="page">
            <wp:posOffset>447675</wp:posOffset>
          </wp:positionV>
          <wp:extent cx="950898" cy="866140"/>
          <wp:effectExtent l="0" t="0" r="0" b="0"/>
          <wp:wrapNone/>
          <wp:docPr id="1073741825" name="officeArt object" descr="13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33.jpg" descr="133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0898" cy="866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132A5A" w:rsidRDefault="00132A5A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132A5A" w:rsidRDefault="00132A5A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132A5A" w:rsidRDefault="00132A5A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132A5A" w:rsidRDefault="00132A5A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132A5A" w:rsidRDefault="00132A5A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132A5A" w:rsidRDefault="00132A5A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132A5A" w:rsidRDefault="00E57E0A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Provincia de Buenos Aires</w:t>
    </w:r>
  </w:p>
  <w:p w:rsidR="00132A5A" w:rsidRDefault="00E57E0A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Dirección de Cultura y Educación</w:t>
    </w:r>
  </w:p>
  <w:p w:rsidR="00132A5A" w:rsidRDefault="00E57E0A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sz w:val="16"/>
        <w:szCs w:val="16"/>
      </w:rPr>
      <w:t>Dirección de Educación Superior Docente Inicial</w:t>
    </w:r>
    <w:r>
      <w:rPr>
        <w:rStyle w:val="Ninguno"/>
        <w:sz w:val="16"/>
        <w:szCs w:val="16"/>
      </w:rPr>
      <w:tab/>
    </w: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Instituto Superior de Formación Docente y Técnica Nº 46</w:t>
    </w:r>
  </w:p>
  <w:p w:rsidR="00132A5A" w:rsidRDefault="00E57E0A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“2 de abril de 1982”</w:t>
    </w:r>
  </w:p>
  <w:p w:rsidR="00132A5A" w:rsidRDefault="00132A5A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</w:p>
  <w:p w:rsidR="00132A5A" w:rsidRDefault="00E57E0A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Sede: Av. Pueyrredón 1250</w:t>
    </w:r>
  </w:p>
  <w:p w:rsidR="00132A5A" w:rsidRDefault="00E57E0A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Sub-sede: Medrano 90</w:t>
    </w:r>
  </w:p>
  <w:p w:rsidR="00132A5A" w:rsidRDefault="00E57E0A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 Ramos Mejía., La Matanza </w:t>
    </w:r>
  </w:p>
  <w:p w:rsidR="00132A5A" w:rsidRDefault="00E57E0A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Te:+54 011 4658-6285  </w:t>
    </w:r>
  </w:p>
  <w:p w:rsidR="00132A5A" w:rsidRDefault="00E57E0A">
    <w:pPr>
      <w:pStyle w:val="Encabezado"/>
      <w:tabs>
        <w:tab w:val="clear" w:pos="4419"/>
        <w:tab w:val="center" w:pos="4820"/>
      </w:tabs>
    </w:pPr>
    <w:r>
      <w:rPr>
        <w:rStyle w:val="Ninguno"/>
        <w:rFonts w:ascii="Arial" w:hAnsi="Arial"/>
        <w:b/>
        <w:bCs/>
        <w:i/>
        <w:iCs/>
        <w:sz w:val="18"/>
        <w:szCs w:val="18"/>
      </w:rPr>
      <w:t>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5pt;height:15pt;visibility:visible" o:bullet="t">
        <v:imagedata r:id="rId1" o:title="image1"/>
      </v:shape>
    </w:pict>
  </w:numPicBullet>
  <w:abstractNum w:abstractNumId="0">
    <w:nsid w:val="098574F4"/>
    <w:multiLevelType w:val="hybridMultilevel"/>
    <w:tmpl w:val="FFFFFFFF"/>
    <w:styleLink w:val="Estiloimportado2"/>
    <w:lvl w:ilvl="0" w:tplc="1A00F2B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E0511A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843E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64D74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3AC12A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9E95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D0B6A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3EB1A0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78742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FB05580"/>
    <w:multiLevelType w:val="hybridMultilevel"/>
    <w:tmpl w:val="FFFFFFFF"/>
    <w:styleLink w:val="Estiloimportado3"/>
    <w:lvl w:ilvl="0" w:tplc="C18A6D38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AC67C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165D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ECD3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36CB0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2A8B9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A21E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0C17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36D2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E59415E"/>
    <w:multiLevelType w:val="hybridMultilevel"/>
    <w:tmpl w:val="FFFFFFFF"/>
    <w:numStyleLink w:val="Estiloimportado3"/>
  </w:abstractNum>
  <w:abstractNum w:abstractNumId="3">
    <w:nsid w:val="36E93C14"/>
    <w:multiLevelType w:val="hybridMultilevel"/>
    <w:tmpl w:val="FFFFFFFF"/>
    <w:styleLink w:val="Estiloimportado1"/>
    <w:lvl w:ilvl="0" w:tplc="3560FDF0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82851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C03E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1A765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EC2AC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8AB3E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A2575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C00ED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BA448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71A63F2"/>
    <w:multiLevelType w:val="hybridMultilevel"/>
    <w:tmpl w:val="FFFFFFFF"/>
    <w:numStyleLink w:val="Estiloimportado1"/>
  </w:abstractNum>
  <w:abstractNum w:abstractNumId="5">
    <w:nsid w:val="5E617D5A"/>
    <w:multiLevelType w:val="hybridMultilevel"/>
    <w:tmpl w:val="FFFFFFFF"/>
    <w:numStyleLink w:val="Estiloimportado2"/>
  </w:abstractNum>
  <w:abstractNum w:abstractNumId="6">
    <w:nsid w:val="69384447"/>
    <w:multiLevelType w:val="hybridMultilevel"/>
    <w:tmpl w:val="2474FCB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2A5A"/>
    <w:rsid w:val="00132A5A"/>
    <w:rsid w:val="00491B5E"/>
    <w:rsid w:val="00520A1C"/>
    <w:rsid w:val="0053045A"/>
    <w:rsid w:val="005377F7"/>
    <w:rsid w:val="00633418"/>
    <w:rsid w:val="00823F6F"/>
    <w:rsid w:val="008F7968"/>
    <w:rsid w:val="0093342C"/>
    <w:rsid w:val="00BE0C2E"/>
    <w:rsid w:val="00C26395"/>
    <w:rsid w:val="00D540B6"/>
    <w:rsid w:val="00E57E0A"/>
    <w:rsid w:val="00E71D73"/>
    <w:rsid w:val="00F10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AR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F6F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23F6F"/>
    <w:rPr>
      <w:u w:val="single"/>
    </w:rPr>
  </w:style>
  <w:style w:type="table" w:customStyle="1" w:styleId="TableNormal">
    <w:name w:val="Table Normal"/>
    <w:rsid w:val="00823F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uiPriority w:val="10"/>
    <w:qFormat/>
    <w:rsid w:val="00823F6F"/>
    <w:pPr>
      <w:tabs>
        <w:tab w:val="left" w:pos="3119"/>
      </w:tabs>
      <w:jc w:val="center"/>
    </w:pPr>
    <w:rPr>
      <w:rFonts w:cs="Arial Unicode MS"/>
      <w:i/>
      <w:iCs/>
      <w:color w:val="800000"/>
      <w:sz w:val="18"/>
      <w:szCs w:val="18"/>
      <w:u w:color="800000"/>
      <w:lang w:val="es-ES_tradnl"/>
    </w:rPr>
  </w:style>
  <w:style w:type="character" w:customStyle="1" w:styleId="Ninguno">
    <w:name w:val="Ninguno"/>
    <w:rsid w:val="00823F6F"/>
  </w:style>
  <w:style w:type="paragraph" w:styleId="Encabezado">
    <w:name w:val="header"/>
    <w:rsid w:val="00823F6F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rsid w:val="00823F6F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numbering" w:customStyle="1" w:styleId="Estiloimportado1">
    <w:name w:val="Estilo importado 1"/>
    <w:rsid w:val="00823F6F"/>
    <w:pPr>
      <w:numPr>
        <w:numId w:val="1"/>
      </w:numPr>
    </w:pPr>
  </w:style>
  <w:style w:type="paragraph" w:styleId="Prrafodelista">
    <w:name w:val="List Paragraph"/>
    <w:uiPriority w:val="34"/>
    <w:qFormat/>
    <w:rsid w:val="00823F6F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rsid w:val="00823F6F"/>
    <w:pPr>
      <w:numPr>
        <w:numId w:val="3"/>
      </w:numPr>
    </w:pPr>
  </w:style>
  <w:style w:type="numbering" w:customStyle="1" w:styleId="Estiloimportado3">
    <w:name w:val="Estilo importado 3"/>
    <w:rsid w:val="00823F6F"/>
    <w:pPr>
      <w:numPr>
        <w:numId w:val="5"/>
      </w:numPr>
    </w:pPr>
  </w:style>
  <w:style w:type="character" w:styleId="Refdenotaalpie">
    <w:name w:val="footnote reference"/>
    <w:basedOn w:val="Fuentedeprrafopredeter"/>
    <w:semiHidden/>
    <w:unhideWhenUsed/>
    <w:rsid w:val="005304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747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maximiliano ramos</dc:creator>
  <cp:lastModifiedBy>maximiliano ramos</cp:lastModifiedBy>
  <cp:revision>9</cp:revision>
  <dcterms:created xsi:type="dcterms:W3CDTF">2021-09-23T00:53:00Z</dcterms:created>
  <dcterms:modified xsi:type="dcterms:W3CDTF">2021-09-23T01:15:00Z</dcterms:modified>
</cp:coreProperties>
</file>